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F85" w:rsidRDefault="002D5D4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Allegato 5</w:t>
      </w:r>
    </w:p>
    <w:p w:rsidR="00BC7F85" w:rsidRDefault="002D5D4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ISTRUZIONI PER LA COMPILAZIONE DEL FILE .CSV</w:t>
      </w:r>
    </w:p>
    <w:p w:rsidR="00BC7F85" w:rsidRDefault="002D5D4B">
      <w:pPr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Il  file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in formato CSV è fornito dal sistema HELIOS e contiene l'elenco dei giovani che hanno presentato domanda in via telematica attraverso il sistema Domanda On Line (DOL).</w:t>
      </w:r>
    </w:p>
    <w:p w:rsidR="00BC7F85" w:rsidRDefault="002D5D4B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Pertanto è necessario:</w:t>
      </w:r>
    </w:p>
    <w:p w:rsidR="00BC7F85" w:rsidRDefault="002D5D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 xml:space="preserve"> accedere al sistema HELIOS con l’utenza che ogni Sezione ha ricevuto dal Dipartimento a mezzo e-mail in occasione della compilazione delle graduatorie per i piani </w:t>
      </w:r>
      <w:proofErr w:type="gramStart"/>
      <w:r>
        <w:rPr>
          <w:rFonts w:ascii="Times New Roman" w:hAnsi="Times New Roman" w:cs="Times New Roman"/>
          <w:sz w:val="23"/>
          <w:szCs w:val="23"/>
        </w:rPr>
        <w:t>progettuali ;</w:t>
      </w:r>
      <w:proofErr w:type="gramEnd"/>
    </w:p>
    <w:p w:rsidR="00BC7F85" w:rsidRDefault="002D5D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>sul Sistema è presente la funzionalità di “Importazione Graduatorie Volontari” che consente di inserire in modo automatico tutte le informazioni richieste.</w:t>
      </w:r>
    </w:p>
    <w:p w:rsidR="00BC7F85" w:rsidRDefault="002D5D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 xml:space="preserve">Reperire il file CSV precompilato con i dati dei candidati che hanno presentato domanda in via telematica attraverso il sistema Domanda On Line (DOL). </w:t>
      </w:r>
    </w:p>
    <w:p w:rsidR="00BC7F85" w:rsidRDefault="002D5D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>Il file precompilato fornito dal sistema riporta alcuni dati di base per l'identificazione del giovane e del progetto/sede sulla quale ha presentato domanda. Riporta inoltre alcune colonne che la Sezione deve compilare riguardanti l'esito della selezione effettuata.</w:t>
      </w:r>
    </w:p>
    <w:p w:rsidR="00BC7F85" w:rsidRDefault="002D5D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>Completata la compilazione di tutti i dati obbligatori richiesti il file dovrà essere trasmesso a questa Sede Nazionale che, dopo le opportune verifiche, curerà il caricamento sul sistema delle graduatorie di tutte le Sedi.</w:t>
      </w:r>
    </w:p>
    <w:p w:rsidR="00BC7F85" w:rsidRDefault="002D5D4B">
      <w:pPr>
        <w:spacing w:after="0" w:line="240" w:lineRule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I dati proposti dal sistema NON devono essere modificati sul file </w:t>
      </w:r>
      <w:proofErr w:type="spellStart"/>
      <w:r>
        <w:rPr>
          <w:rFonts w:asciiTheme="majorBidi" w:hAnsiTheme="majorBidi" w:cstheme="majorBidi"/>
          <w:color w:val="000000"/>
        </w:rPr>
        <w:t>csv</w:t>
      </w:r>
      <w:proofErr w:type="spellEnd"/>
      <w:r>
        <w:rPr>
          <w:rFonts w:asciiTheme="majorBidi" w:hAnsiTheme="majorBidi" w:cstheme="majorBidi"/>
          <w:color w:val="000000"/>
        </w:rPr>
        <w:t xml:space="preserve">. </w:t>
      </w:r>
    </w:p>
    <w:tbl>
      <w:tblPr>
        <w:tblStyle w:val="Grigliatabella"/>
        <w:tblW w:w="9564" w:type="dxa"/>
        <w:tblLayout w:type="fixed"/>
        <w:tblLook w:val="0000" w:firstRow="0" w:lastRow="0" w:firstColumn="0" w:lastColumn="0" w:noHBand="0" w:noVBand="0"/>
      </w:tblPr>
      <w:tblGrid>
        <w:gridCol w:w="4783"/>
        <w:gridCol w:w="4781"/>
      </w:tblGrid>
      <w:tr w:rsidR="00BC7F85">
        <w:trPr>
          <w:trHeight w:val="670"/>
        </w:trPr>
        <w:tc>
          <w:tcPr>
            <w:tcW w:w="4782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00"/>
              </w:rPr>
              <w:t xml:space="preserve">La Sezione deve pertanto limitarsi a compilare le colonne vuote come di seguito specificato: </w:t>
            </w:r>
            <w:r>
              <w:rPr>
                <w:rFonts w:asciiTheme="majorBidi" w:eastAsia="Calibri" w:hAnsiTheme="majorBidi" w:cstheme="majorBidi"/>
                <w:color w:val="000080"/>
              </w:rPr>
              <w:t xml:space="preserve">Il campo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“</w:t>
            </w:r>
            <w:proofErr w:type="spellStart"/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EsitoSelezione</w:t>
            </w:r>
            <w:proofErr w:type="spellEnd"/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” </w:t>
            </w:r>
            <w:r>
              <w:rPr>
                <w:rFonts w:asciiTheme="majorBidi" w:eastAsia="Calibri" w:hAnsiTheme="majorBidi" w:cstheme="majorBidi"/>
                <w:color w:val="000080"/>
              </w:rPr>
              <w:t>deve essere valorizzato come segue:</w:t>
            </w:r>
          </w:p>
        </w:tc>
        <w:tc>
          <w:tcPr>
            <w:tcW w:w="4781" w:type="dxa"/>
          </w:tcPr>
          <w:p w:rsidR="00BC7F85" w:rsidRDefault="00BC7F85">
            <w:pPr>
              <w:widowControl w:val="0"/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BC7F85" w:rsidRDefault="002D5D4B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A </w:t>
            </w:r>
            <w:r>
              <w:rPr>
                <w:rFonts w:asciiTheme="majorBidi" w:eastAsia="Calibri" w:hAnsiTheme="majorBidi" w:cstheme="majorBidi"/>
                <w:color w:val="000080"/>
              </w:rPr>
              <w:t xml:space="preserve">per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Idoneo e selezionato</w:t>
            </w:r>
          </w:p>
          <w:p w:rsidR="00BC7F85" w:rsidRDefault="002D5D4B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B </w:t>
            </w:r>
            <w:r>
              <w:rPr>
                <w:rFonts w:asciiTheme="majorBidi" w:eastAsia="Calibri" w:hAnsiTheme="majorBidi" w:cstheme="majorBidi"/>
                <w:color w:val="000080"/>
              </w:rPr>
              <w:t xml:space="preserve">per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Idoneo non selezionato</w:t>
            </w:r>
          </w:p>
          <w:p w:rsidR="00BC7F85" w:rsidRDefault="002D5D4B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C </w:t>
            </w:r>
            <w:r>
              <w:rPr>
                <w:rFonts w:asciiTheme="majorBidi" w:eastAsia="Calibri" w:hAnsiTheme="majorBidi" w:cstheme="majorBidi"/>
                <w:color w:val="000080"/>
              </w:rPr>
              <w:t xml:space="preserve">per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Non idoneo</w:t>
            </w:r>
          </w:p>
          <w:p w:rsidR="00BC7F85" w:rsidRDefault="002D5D4B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D </w:t>
            </w:r>
            <w:r>
              <w:rPr>
                <w:rFonts w:asciiTheme="majorBidi" w:eastAsia="Calibri" w:hAnsiTheme="majorBidi" w:cstheme="majorBidi"/>
                <w:color w:val="000080"/>
              </w:rPr>
              <w:t xml:space="preserve">per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Non presentato al colloquio</w:t>
            </w:r>
          </w:p>
          <w:p w:rsidR="00BC7F85" w:rsidRDefault="002D5D4B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E </w:t>
            </w:r>
            <w:r>
              <w:rPr>
                <w:rFonts w:asciiTheme="majorBidi" w:eastAsia="Calibri" w:hAnsiTheme="majorBidi" w:cstheme="majorBidi"/>
                <w:color w:val="000080"/>
              </w:rPr>
              <w:t xml:space="preserve">per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Escluso dal colloquio</w:t>
            </w:r>
          </w:p>
          <w:p w:rsidR="00BC7F85" w:rsidRDefault="00BC7F85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C7F85">
        <w:trPr>
          <w:trHeight w:val="385"/>
        </w:trPr>
        <w:tc>
          <w:tcPr>
            <w:tcW w:w="4782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Il campo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“Punteggio” </w:t>
            </w:r>
            <w:r>
              <w:rPr>
                <w:rFonts w:asciiTheme="majorBidi" w:eastAsia="Calibri" w:hAnsiTheme="majorBidi" w:cstheme="majorBidi"/>
                <w:color w:val="000080"/>
              </w:rPr>
              <w:t>deve essere valorizzato con il punteggio attribuito al volontario durante la selezione</w:t>
            </w:r>
          </w:p>
        </w:tc>
        <w:tc>
          <w:tcPr>
            <w:tcW w:w="4781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>In caso di punteggio non attribuito si deve indicare il valore 0.</w:t>
            </w:r>
          </w:p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8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>In caso di valori decimali utilizzare il separatore "," (es: 58,5)</w:t>
            </w:r>
          </w:p>
        </w:tc>
      </w:tr>
      <w:tr w:rsidR="00BC7F85">
        <w:trPr>
          <w:trHeight w:val="319"/>
        </w:trPr>
        <w:tc>
          <w:tcPr>
            <w:tcW w:w="4782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Il campo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“Tipo Posto” </w:t>
            </w:r>
            <w:r>
              <w:rPr>
                <w:rFonts w:asciiTheme="majorBidi" w:eastAsia="Calibri" w:hAnsiTheme="majorBidi" w:cstheme="majorBidi"/>
                <w:color w:val="000080"/>
              </w:rPr>
              <w:t>deve contenere uno dei seguenti valori:</w:t>
            </w:r>
          </w:p>
        </w:tc>
        <w:tc>
          <w:tcPr>
            <w:tcW w:w="4781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8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1 = Vitto e Alloggio</w:t>
            </w:r>
          </w:p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8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2 = Solo Vitto</w:t>
            </w:r>
          </w:p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8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3 = Senza Vitto e Alloggio</w:t>
            </w:r>
          </w:p>
        </w:tc>
      </w:tr>
      <w:tr w:rsidR="00BC7F85">
        <w:trPr>
          <w:trHeight w:val="528"/>
        </w:trPr>
        <w:tc>
          <w:tcPr>
            <w:tcW w:w="4782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Il campo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“Codice Sede Primo Giorno” </w:t>
            </w:r>
            <w:r>
              <w:rPr>
                <w:rFonts w:asciiTheme="majorBidi" w:eastAsia="Calibri" w:hAnsiTheme="majorBidi" w:cstheme="majorBidi"/>
                <w:color w:val="000080"/>
              </w:rPr>
              <w:t>è il codice della sede nella quale il volontario dovrà presentarsi il primo giorno.</w:t>
            </w:r>
          </w:p>
        </w:tc>
        <w:tc>
          <w:tcPr>
            <w:tcW w:w="4781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>Può essere una qualsiasi sede accreditata dell’ente. Va indicata anche nel caso essa coincida con la sede di attuazione del progetto.</w:t>
            </w:r>
          </w:p>
        </w:tc>
      </w:tr>
      <w:tr w:rsidR="00BC7F85">
        <w:trPr>
          <w:trHeight w:val="812"/>
        </w:trPr>
        <w:tc>
          <w:tcPr>
            <w:tcW w:w="4782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>Il campo “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>Codice Sede Secondaria</w:t>
            </w:r>
            <w:r>
              <w:rPr>
                <w:rFonts w:asciiTheme="majorBidi" w:eastAsia="Calibri" w:hAnsiTheme="majorBidi" w:cstheme="majorBidi"/>
                <w:color w:val="000080"/>
              </w:rPr>
              <w:t>” deve essere compilato solo per i progetti ESTERO e per i progetti ITALIA con misura aggiuntiva che prevede un periodo di servizio, di massimo tre mesi, in un paese UE</w:t>
            </w:r>
          </w:p>
        </w:tc>
        <w:tc>
          <w:tcPr>
            <w:tcW w:w="4781" w:type="dxa"/>
          </w:tcPr>
          <w:p w:rsidR="00BC7F85" w:rsidRDefault="002D5D4B">
            <w:pPr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>o Per i progetti ESTERO deve essere indicata la sede di appoggio in Italia.</w:t>
            </w:r>
          </w:p>
          <w:p w:rsidR="00BC7F85" w:rsidRDefault="002D5D4B">
            <w:pPr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>o Per i progetti ITALIA con periodo di servizio in un paese UE deve essere indicata la sede di servizio all’estero.</w:t>
            </w:r>
          </w:p>
          <w:p w:rsidR="00BC7F85" w:rsidRDefault="00BC7F85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C7F85">
        <w:trPr>
          <w:trHeight w:val="387"/>
        </w:trPr>
        <w:tc>
          <w:tcPr>
            <w:tcW w:w="4782" w:type="dxa"/>
          </w:tcPr>
          <w:p w:rsidR="00BC7F85" w:rsidRDefault="002D5D4B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eastAsia="Calibri" w:hAnsiTheme="majorBidi" w:cstheme="majorBidi"/>
                <w:color w:val="000080"/>
              </w:rPr>
              <w:t xml:space="preserve">Il campo </w:t>
            </w:r>
            <w:r>
              <w:rPr>
                <w:rFonts w:asciiTheme="majorBidi" w:eastAsia="Calibri" w:hAnsiTheme="majorBidi" w:cstheme="majorBidi"/>
                <w:b/>
                <w:bCs/>
                <w:color w:val="000080"/>
              </w:rPr>
              <w:t xml:space="preserve">“Data Inizio Prevista” </w:t>
            </w:r>
            <w:r>
              <w:rPr>
                <w:rFonts w:asciiTheme="majorBidi" w:eastAsia="Calibri" w:hAnsiTheme="majorBidi" w:cstheme="majorBidi"/>
                <w:color w:val="000080"/>
              </w:rPr>
              <w:t>deve contenere la data di partenza dei volontari desiderata dall’ente.</w:t>
            </w:r>
          </w:p>
        </w:tc>
        <w:tc>
          <w:tcPr>
            <w:tcW w:w="4781" w:type="dxa"/>
          </w:tcPr>
          <w:p w:rsidR="00BC7F85" w:rsidRDefault="002D5D4B">
            <w:pPr>
              <w:pStyle w:val="Corpodeltesto2"/>
              <w:widowControl w:val="0"/>
              <w:tabs>
                <w:tab w:val="left" w:pos="38"/>
              </w:tabs>
              <w:jc w:val="both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Tale indicazione sarà fornita al sistema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Helios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 da questa Sede Nazionale dovendosi tenere conto dei tempi che necessitano per l’acquisizione dei dati e di quelli occorrenti al Dipartimento per l’esame e l’approvazione delle graduatorie e successivi adempimenti.</w:t>
            </w:r>
          </w:p>
          <w:p w:rsidR="00BC7F85" w:rsidRDefault="00BC7F85">
            <w:pPr>
              <w:widowControl w:val="0"/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:rsidR="00BC7F85" w:rsidRDefault="00BC7F85">
      <w:pPr>
        <w:spacing w:after="0" w:line="240" w:lineRule="auto"/>
        <w:rPr>
          <w:rFonts w:asciiTheme="majorBidi" w:hAnsiTheme="majorBidi" w:cstheme="majorBidi"/>
          <w:color w:val="000000"/>
        </w:rPr>
      </w:pPr>
    </w:p>
    <w:sectPr w:rsidR="00BC7F85">
      <w:pgSz w:w="11906" w:h="16838"/>
      <w:pgMar w:top="568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21654"/>
    <w:multiLevelType w:val="multilevel"/>
    <w:tmpl w:val="6E3A037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4236EF"/>
    <w:multiLevelType w:val="multilevel"/>
    <w:tmpl w:val="48288B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4215D91"/>
    <w:multiLevelType w:val="multilevel"/>
    <w:tmpl w:val="97EE1C2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6256C64"/>
    <w:multiLevelType w:val="multilevel"/>
    <w:tmpl w:val="E7C076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F85"/>
    <w:rsid w:val="002D5D4B"/>
    <w:rsid w:val="00BC7F85"/>
    <w:rsid w:val="00D3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32448C-5D4E-4E05-9FEE-95E9C5F2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F6377"/>
    <w:rPr>
      <w:rFonts w:ascii="Segoe UI" w:hAnsi="Segoe UI" w:cs="Segoe UI"/>
      <w:sz w:val="18"/>
      <w:szCs w:val="18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qFormat/>
    <w:rsid w:val="00B1758C"/>
    <w:rPr>
      <w:rFonts w:ascii="Arial" w:eastAsia="Times New Roman" w:hAnsi="Arial" w:cs="Arial"/>
      <w:color w:val="333333"/>
      <w:spacing w:val="-2"/>
      <w:sz w:val="14"/>
      <w:szCs w:val="24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510D18"/>
    <w:pPr>
      <w:ind w:left="720"/>
      <w:contextualSpacing/>
    </w:pPr>
  </w:style>
  <w:style w:type="paragraph" w:customStyle="1" w:styleId="Default">
    <w:name w:val="Default"/>
    <w:qFormat/>
    <w:rsid w:val="00510D18"/>
    <w:rPr>
      <w:rFonts w:ascii="Garamond" w:eastAsia="Calibri" w:hAnsi="Garamond" w:cs="Garamond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F637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uiPriority w:val="99"/>
    <w:qFormat/>
    <w:rsid w:val="00B1758C"/>
    <w:pPr>
      <w:spacing w:after="0" w:line="240" w:lineRule="auto"/>
    </w:pPr>
    <w:rPr>
      <w:rFonts w:ascii="Arial" w:eastAsia="Times New Roman" w:hAnsi="Arial" w:cs="Arial"/>
      <w:color w:val="333333"/>
      <w:spacing w:val="-2"/>
      <w:sz w:val="14"/>
      <w:szCs w:val="24"/>
      <w:lang w:eastAsia="it-IT"/>
    </w:rPr>
  </w:style>
  <w:style w:type="table" w:styleId="Grigliatabella">
    <w:name w:val="Table Grid"/>
    <w:basedOn w:val="Tabellanormale"/>
    <w:uiPriority w:val="59"/>
    <w:rsid w:val="00601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calogero</dc:creator>
  <dc:description/>
  <cp:lastModifiedBy>Claudia Sferrazza - Archivio UICI</cp:lastModifiedBy>
  <cp:revision>2</cp:revision>
  <cp:lastPrinted>2021-06-29T14:45:00Z</cp:lastPrinted>
  <dcterms:created xsi:type="dcterms:W3CDTF">2025-02-25T12:09:00Z</dcterms:created>
  <dcterms:modified xsi:type="dcterms:W3CDTF">2025-02-25T12:09:00Z</dcterms:modified>
  <dc:language>it-IT</dc:language>
</cp:coreProperties>
</file>